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E3" w:rsidRDefault="001730E3" w:rsidP="00173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Ropa 14.01.2019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730E3" w:rsidRDefault="001730E3" w:rsidP="0017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ZPD.271.1.2019</w:t>
      </w:r>
    </w:p>
    <w:p w:rsidR="001730E3" w:rsidRDefault="001730E3" w:rsidP="001730E3">
      <w:pPr>
        <w:rPr>
          <w:rFonts w:ascii="Times New Roman" w:hAnsi="Times New Roman" w:cs="Times New Roman"/>
          <w:sz w:val="24"/>
          <w:szCs w:val="24"/>
        </w:rPr>
      </w:pPr>
    </w:p>
    <w:p w:rsidR="001730E3" w:rsidRDefault="001730E3" w:rsidP="001730E3">
      <w:pPr>
        <w:rPr>
          <w:rFonts w:ascii="Times New Roman" w:hAnsi="Times New Roman" w:cs="Times New Roman"/>
          <w:sz w:val="24"/>
          <w:szCs w:val="24"/>
        </w:rPr>
      </w:pPr>
    </w:p>
    <w:p w:rsidR="001730E3" w:rsidRDefault="001730E3" w:rsidP="00173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Wszystkich </w:t>
      </w:r>
      <w:r>
        <w:rPr>
          <w:rFonts w:ascii="Times New Roman" w:hAnsi="Times New Roman" w:cs="Times New Roman"/>
          <w:b/>
          <w:sz w:val="24"/>
          <w:szCs w:val="24"/>
        </w:rPr>
        <w:t>Wykonawców nr sprawy: ZPD.271.1.2019</w:t>
      </w:r>
    </w:p>
    <w:p w:rsidR="001730E3" w:rsidRDefault="001730E3" w:rsidP="0017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postępowania o udzielenie zamówienia publicznego w trybie przetargu nieograniczonego na realizację usługi pn. ,,Odbieranie, transport i zagospodarowanie odpadów komunalnych od właścicieli nieruchomości na terenie Gminy Ropa w 2019r.”</w:t>
      </w:r>
    </w:p>
    <w:p w:rsidR="001730E3" w:rsidRDefault="001730E3" w:rsidP="00173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0E3" w:rsidRDefault="001730E3" w:rsidP="00173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WYJASNIENIE TREŚCI SIWZ</w:t>
      </w:r>
    </w:p>
    <w:p w:rsidR="001730E3" w:rsidRDefault="001730E3" w:rsidP="0017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38 ust. 1 i 2 ustawy z dnia 29 stycznia 2004 roku – Prawo zamówień publicznych (tj. Dz. U. z 2018, poz.1986 ze zm.), Zamawiający udziela wyjaśnień do treści Specyfikacji Istotnych Warunków Zamówienia sporządzonej w postępowaniu o udzielenie zamówienia publicznego na realizację usług pn.: ,,Odbieranie, transport i zagospodarowanie odpadów komunalnych od właścicieli nieruchomości na terenie Gminy Ropa w 2019r.”</w:t>
      </w:r>
    </w:p>
    <w:p w:rsidR="001730E3" w:rsidRDefault="001730E3" w:rsidP="001730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Pytanie nr 1</w:t>
      </w:r>
    </w:p>
    <w:p w:rsidR="001730E3" w:rsidRPr="001730E3" w:rsidRDefault="001730E3" w:rsidP="0017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1730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roszę o udzielenie informacji dotyczącej zapisów pkt 3.2 ust. 1 SIWZ tj. Zagospodarowanie odpadów komunalnych należy wykonywać w sposób uwzględniający poniższe warunki: przekazywanie odebranych zmieszanych odpadów komunalnych, odpadów zielonych oraz pozostałości z sortowania odpadów komunalnych przeznaczonych do składowania do regionalnej (a w przypadku braku regionalnej do zastępczej regionalnej) instalacji do przetwarzania odpadów komunalnych zgodnie z Planem Gospodarki Odpadami Województwa Małopolskiego.</w:t>
      </w:r>
    </w:p>
    <w:p w:rsidR="001730E3" w:rsidRDefault="001730E3" w:rsidP="0049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30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Zamawiający wymaga od Wykonawcy przekazywania zmieszanych odpadów w danym dniu po każdorazowej zbiórce czy jednak odpady te mogą być (tak jak w roku bieżącym oraz latach ubiegłych) gromadzone w PSZOK Zamawiającego (działka numer 1799) w pojemnikach tam się znajdujących i raz na jakiś czas wywożone? </w:t>
      </w:r>
    </w:p>
    <w:p w:rsidR="0049145E" w:rsidRDefault="0049145E" w:rsidP="00491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0E3" w:rsidRDefault="001730E3" w:rsidP="001730E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 nr 1</w:t>
      </w:r>
    </w:p>
    <w:p w:rsidR="001730E3" w:rsidRDefault="001730E3" w:rsidP="001730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Odpady zmieszane należy po każdorazowej zbiórce przekazywać do uprawnionego podmiotu.</w:t>
      </w:r>
    </w:p>
    <w:p w:rsidR="001730E3" w:rsidRDefault="001730E3" w:rsidP="001730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Pytanie nr 2</w:t>
      </w:r>
    </w:p>
    <w:p w:rsidR="0049145E" w:rsidRPr="001730E3" w:rsidRDefault="0049145E" w:rsidP="0049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0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mogą być tam gromadzone to czy Zamawiający posiada odpowiednie zezwolenia na gromadzenie odpadów zmieszanych w tym miejscu?</w:t>
      </w:r>
    </w:p>
    <w:p w:rsidR="0049145E" w:rsidRPr="0049145E" w:rsidRDefault="0049145E" w:rsidP="0049145E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0E3" w:rsidRDefault="001730E3" w:rsidP="001730E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 nr 2</w:t>
      </w:r>
    </w:p>
    <w:p w:rsidR="001730E3" w:rsidRDefault="001730E3" w:rsidP="001730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Odpady nie mogą być  gromadzone.</w:t>
      </w:r>
    </w:p>
    <w:p w:rsidR="001730E3" w:rsidRDefault="001730E3" w:rsidP="00173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0E3" w:rsidRDefault="001730E3" w:rsidP="00173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0E3" w:rsidRDefault="001730E3" w:rsidP="00173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45E" w:rsidRPr="0049145E" w:rsidRDefault="0049145E" w:rsidP="004914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Pytanie nr 3</w:t>
      </w:r>
    </w:p>
    <w:p w:rsidR="0049145E" w:rsidRDefault="0049145E" w:rsidP="00491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4914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godnie z par. 4 ust 1 projektu umowy Wykonawca zobowiązany jest sporządzić harmonogram. Proszę o podanie planowanego harmonogramu celem wyeliminowania możliwości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skolid</w:t>
      </w:r>
      <w:r w:rsidRPr="004914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owania</w:t>
      </w:r>
      <w:proofErr w:type="spellEnd"/>
      <w:r w:rsidRPr="004914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odbioru odpadów w związku z innymi zobowiązaniami. </w:t>
      </w:r>
      <w:r w:rsidRPr="00491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45E" w:rsidRPr="0049145E" w:rsidRDefault="0049145E" w:rsidP="00491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45E" w:rsidRDefault="0049145E" w:rsidP="0049145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 nr 3</w:t>
      </w:r>
    </w:p>
    <w:p w:rsidR="0049145E" w:rsidRPr="0049145E" w:rsidRDefault="0049145E" w:rsidP="004914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 h</w:t>
      </w:r>
      <w:r w:rsidR="007F54AC">
        <w:rPr>
          <w:rFonts w:ascii="Times New Roman" w:hAnsi="Times New Roman" w:cs="Times New Roman"/>
          <w:color w:val="000000"/>
          <w:sz w:val="24"/>
          <w:szCs w:val="24"/>
        </w:rPr>
        <w:t>armonogramu przedstawiany jest Z</w:t>
      </w:r>
      <w:r>
        <w:rPr>
          <w:rFonts w:ascii="Times New Roman" w:hAnsi="Times New Roman" w:cs="Times New Roman"/>
          <w:color w:val="000000"/>
          <w:sz w:val="24"/>
          <w:szCs w:val="24"/>
        </w:rPr>
        <w:t>amawiającemu przez wybranego Wykonawcę</w:t>
      </w:r>
      <w:r w:rsidR="007F54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30E3" w:rsidRDefault="001730E3" w:rsidP="0049145E">
      <w:pPr>
        <w:rPr>
          <w:rFonts w:ascii="Times New Roman" w:hAnsi="Times New Roman" w:cs="Times New Roman"/>
          <w:sz w:val="24"/>
          <w:szCs w:val="24"/>
        </w:rPr>
      </w:pPr>
    </w:p>
    <w:p w:rsidR="007A5A83" w:rsidRDefault="007A5A83"/>
    <w:p w:rsidR="007A2593" w:rsidRDefault="007A2593">
      <w:bookmarkStart w:id="0" w:name="_GoBack"/>
      <w:bookmarkEnd w:id="0"/>
    </w:p>
    <w:sectPr w:rsidR="007A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CE"/>
    <w:rsid w:val="000169CE"/>
    <w:rsid w:val="001730E3"/>
    <w:rsid w:val="0049145E"/>
    <w:rsid w:val="007A2593"/>
    <w:rsid w:val="007A5A83"/>
    <w:rsid w:val="007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2DBC4-C25E-4626-9682-216E7E9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0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ejantas</dc:creator>
  <cp:keywords/>
  <dc:description/>
  <cp:lastModifiedBy>ejantas</cp:lastModifiedBy>
  <cp:revision>3</cp:revision>
  <cp:lastPrinted>2019-01-14T11:22:00Z</cp:lastPrinted>
  <dcterms:created xsi:type="dcterms:W3CDTF">2019-01-14T10:56:00Z</dcterms:created>
  <dcterms:modified xsi:type="dcterms:W3CDTF">2019-01-14T11:57:00Z</dcterms:modified>
</cp:coreProperties>
</file>